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6AD" w:rsidRDefault="00C716AD" w:rsidP="00C716AD">
      <w:pPr>
        <w:spacing w:line="560" w:lineRule="exact"/>
        <w:jc w:val="center"/>
        <w:rPr>
          <w:rFonts w:ascii="宋体" w:hAnsi="宋体" w:cs="宋体" w:hint="eastAsia"/>
          <w:b/>
          <w:color w:val="000000"/>
          <w:kern w:val="0"/>
          <w:sz w:val="36"/>
          <w:szCs w:val="36"/>
        </w:rPr>
      </w:pPr>
      <w:r>
        <w:rPr>
          <w:rFonts w:hint="eastAsia"/>
          <w:b/>
          <w:sz w:val="36"/>
          <w:szCs w:val="36"/>
        </w:rPr>
        <w:t>杭州市第三届物业服务行业技能比武大赛决赛</w:t>
      </w:r>
    </w:p>
    <w:p w:rsidR="00C716AD" w:rsidRDefault="00C716AD" w:rsidP="00C716AD">
      <w:pPr>
        <w:ind w:firstLineChars="200" w:firstLine="723"/>
        <w:jc w:val="center"/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技术文件（电工）</w:t>
      </w:r>
    </w:p>
    <w:p w:rsidR="00C716AD" w:rsidRDefault="00C716AD" w:rsidP="00C716AD">
      <w:pPr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</w:pPr>
    </w:p>
    <w:p w:rsidR="00C716AD" w:rsidRDefault="00C716AD" w:rsidP="00C716AD">
      <w:pPr>
        <w:ind w:firstLineChars="200" w:firstLine="643"/>
        <w:rPr>
          <w:rFonts w:ascii="仿宋_GB2312" w:eastAsia="仿宋_GB2312" w:hAnsi="仿宋" w:hint="eastAsia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一、基本内容</w:t>
      </w:r>
    </w:p>
    <w:p w:rsidR="00C716AD" w:rsidRDefault="00C716AD" w:rsidP="00C716AD">
      <w:pPr>
        <w:ind w:firstLineChars="200" w:firstLine="640"/>
        <w:rPr>
          <w:rFonts w:ascii="仿宋_GB2312" w:eastAsia="仿宋_GB2312" w:hAnsi="仿宋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电工决赛分理论知识考核（30%）和实际操作考核（70%）两部分。</w:t>
      </w:r>
      <w:r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参赛选手进行赛前抽签，确定理论考试的座位，并</w:t>
      </w:r>
      <w:r>
        <w:rPr>
          <w:rFonts w:ascii="仿宋_GB2312" w:eastAsia="仿宋_GB2312" w:hAnsi="仿宋" w:hint="eastAsia"/>
          <w:bCs/>
          <w:color w:val="000000"/>
          <w:kern w:val="0"/>
          <w:sz w:val="32"/>
          <w:szCs w:val="32"/>
        </w:rPr>
        <w:t>按抽签分成两组（后互换）进行实际操作内容的考核。</w:t>
      </w:r>
    </w:p>
    <w:p w:rsidR="00C716AD" w:rsidRDefault="00C716AD" w:rsidP="00C716AD">
      <w:pPr>
        <w:ind w:firstLineChars="200" w:firstLine="643"/>
        <w:rPr>
          <w:rFonts w:ascii="仿宋_GB2312" w:eastAsia="仿宋_GB2312" w:hAnsi="仿宋" w:hint="eastAsia"/>
          <w:b/>
          <w:color w:val="000000"/>
          <w:kern w:val="0"/>
          <w:sz w:val="32"/>
          <w:szCs w:val="32"/>
        </w:rPr>
      </w:pPr>
      <w:r>
        <w:rPr>
          <w:rFonts w:ascii="仿宋_GB2312" w:eastAsia="仿宋_GB2312" w:hAnsi="仿宋" w:hint="eastAsia"/>
          <w:b/>
          <w:color w:val="000000"/>
          <w:kern w:val="0"/>
          <w:sz w:val="32"/>
          <w:szCs w:val="32"/>
        </w:rPr>
        <w:t>1、理论知识考核（30%）</w:t>
      </w:r>
    </w:p>
    <w:p w:rsidR="00C716AD" w:rsidRDefault="00C716AD" w:rsidP="00C716AD">
      <w:pPr>
        <w:ind w:firstLineChars="200" w:firstLine="640"/>
        <w:rPr>
          <w:rFonts w:ascii="仿宋_GB2312" w:eastAsia="仿宋_GB2312" w:hAnsi="仿宋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（1）采取闭卷书面考试方式，考试时间60分钟，满分100分，题型有单项选择题、多项选择题、判断题等。</w:t>
      </w:r>
    </w:p>
    <w:p w:rsidR="00C716AD" w:rsidRDefault="00C716AD" w:rsidP="00C716AD">
      <w:pPr>
        <w:ind w:firstLineChars="200" w:firstLine="640"/>
        <w:rPr>
          <w:rFonts w:ascii="仿宋_GB2312" w:eastAsia="仿宋_GB2312" w:hAnsi="仿宋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（2）闭卷书面考试迟到10分钟及以上者不得入场考试，没有考试成绩。</w:t>
      </w:r>
    </w:p>
    <w:p w:rsidR="00C716AD" w:rsidRDefault="00C716AD" w:rsidP="00C716AD">
      <w:pPr>
        <w:ind w:firstLineChars="200" w:firstLine="640"/>
        <w:rPr>
          <w:rFonts w:ascii="仿宋_GB2312" w:eastAsia="仿宋_GB2312" w:hAnsi="仿宋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（3）参赛选手根据之前的抽签序号，对号入座，不得随意更换考试座位。考试时须将身份证件放置桌面以备核查。</w:t>
      </w:r>
    </w:p>
    <w:p w:rsidR="00C716AD" w:rsidRDefault="00C716AD" w:rsidP="00C716AD">
      <w:pPr>
        <w:ind w:firstLineChars="200" w:firstLine="640"/>
        <w:rPr>
          <w:rFonts w:ascii="仿宋_GB2312" w:eastAsia="仿宋_GB2312" w:hAnsi="仿宋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（4）答题要求黑色水笔书写，字迹清晰，答案写在指定位置。如遇到临时事宜，请举手示意监考老师。</w:t>
      </w:r>
    </w:p>
    <w:p w:rsidR="00C716AD" w:rsidRDefault="00C716AD" w:rsidP="00C716AD">
      <w:pPr>
        <w:ind w:firstLineChars="150" w:firstLine="482"/>
        <w:rPr>
          <w:rFonts w:ascii="仿宋_GB2312" w:eastAsia="仿宋_GB2312" w:hAnsi="仿宋" w:hint="eastAsia"/>
          <w:b/>
          <w:kern w:val="0"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2、</w:t>
      </w:r>
      <w:r>
        <w:rPr>
          <w:rFonts w:ascii="仿宋_GB2312" w:eastAsia="仿宋_GB2312" w:hAnsi="仿宋" w:hint="eastAsia"/>
          <w:b/>
          <w:kern w:val="0"/>
          <w:sz w:val="32"/>
          <w:szCs w:val="32"/>
        </w:rPr>
        <w:t>消防给水泵一用</w:t>
      </w:r>
      <w:proofErr w:type="gramStart"/>
      <w:r>
        <w:rPr>
          <w:rFonts w:ascii="仿宋_GB2312" w:eastAsia="仿宋_GB2312" w:hAnsi="仿宋" w:hint="eastAsia"/>
          <w:b/>
          <w:kern w:val="0"/>
          <w:sz w:val="32"/>
          <w:szCs w:val="32"/>
        </w:rPr>
        <w:t>一备星</w:t>
      </w:r>
      <w:proofErr w:type="gramEnd"/>
      <w:r>
        <w:rPr>
          <w:rFonts w:ascii="仿宋_GB2312" w:eastAsia="仿宋_GB2312" w:hAnsi="仿宋" w:hint="eastAsia"/>
          <w:b/>
          <w:kern w:val="0"/>
          <w:sz w:val="32"/>
          <w:szCs w:val="32"/>
        </w:rPr>
        <w:t>三角降压启动控制线路安装接线</w:t>
      </w:r>
    </w:p>
    <w:p w:rsidR="00C716AD" w:rsidRDefault="00C716AD" w:rsidP="00C716AD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Ansi="仿宋" w:hint="eastAsia"/>
          <w:bCs/>
          <w:color w:val="000000"/>
          <w:kern w:val="0"/>
          <w:sz w:val="32"/>
          <w:szCs w:val="32"/>
        </w:rPr>
        <w:t>（1）比赛操作时间：120分钟，考核</w:t>
      </w:r>
      <w:proofErr w:type="gramStart"/>
      <w:r>
        <w:rPr>
          <w:rFonts w:ascii="仿宋_GB2312" w:eastAsia="仿宋_GB2312" w:hAnsi="仿宋" w:hint="eastAsia"/>
          <w:bCs/>
          <w:color w:val="000000"/>
          <w:kern w:val="0"/>
          <w:sz w:val="32"/>
          <w:szCs w:val="32"/>
        </w:rPr>
        <w:t>分值占</w:t>
      </w:r>
      <w:proofErr w:type="gramEnd"/>
      <w:r>
        <w:rPr>
          <w:rFonts w:ascii="仿宋_GB2312" w:eastAsia="仿宋_GB2312" w:hAnsi="仿宋" w:hint="eastAsia"/>
          <w:bCs/>
          <w:color w:val="000000"/>
          <w:kern w:val="0"/>
          <w:sz w:val="32"/>
          <w:szCs w:val="32"/>
        </w:rPr>
        <w:t>实操总成绩的50%。</w:t>
      </w:r>
    </w:p>
    <w:p w:rsidR="00C716AD" w:rsidRDefault="00C716AD" w:rsidP="00C716AD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（2）按工作任务书，设计制作消防给水泵控制系统，实现其基本功能和指定功能。</w:t>
      </w:r>
    </w:p>
    <w:p w:rsidR="00C716AD" w:rsidRDefault="00C716AD" w:rsidP="00C716AD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（3）根据国家标准图型符号，绘制出所要求电气设备的主电路和控制电路原理图、接线图。</w:t>
      </w:r>
    </w:p>
    <w:p w:rsidR="00C716AD" w:rsidRDefault="00C716AD" w:rsidP="00C716AD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（4）设计内容包括：电气控制线路的材料清单、元器件规格、型号等。</w:t>
      </w:r>
    </w:p>
    <w:p w:rsidR="00C716AD" w:rsidRDefault="00C716AD" w:rsidP="00C716AD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（5）按接线图进行线路连接，安装准确、紧固、美观，导线入线槽，并标端子号码。</w:t>
      </w:r>
    </w:p>
    <w:p w:rsidR="00C716AD" w:rsidRDefault="00C716AD" w:rsidP="00C716AD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（6）按照被控设备的动作要求进行调试，达到功能设计要求。</w:t>
      </w:r>
    </w:p>
    <w:p w:rsidR="00C716AD" w:rsidRDefault="00C716AD" w:rsidP="00C716AD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宋体" w:hint="eastAsia"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（7）操作过程中考核操作规程、安全文明生产。</w:t>
      </w:r>
    </w:p>
    <w:p w:rsidR="00C716AD" w:rsidRDefault="00C716AD" w:rsidP="00C716AD">
      <w:pPr>
        <w:autoSpaceDE w:val="0"/>
        <w:autoSpaceDN w:val="0"/>
        <w:adjustRightInd w:val="0"/>
        <w:ind w:firstLineChars="200" w:firstLine="643"/>
        <w:jc w:val="left"/>
        <w:rPr>
          <w:rFonts w:ascii="仿宋_GB2312" w:eastAsia="仿宋_GB2312" w:cs="宋体" w:hint="eastAsia"/>
          <w:b/>
          <w:kern w:val="0"/>
          <w:sz w:val="32"/>
          <w:szCs w:val="32"/>
        </w:rPr>
      </w:pPr>
      <w:r>
        <w:rPr>
          <w:rFonts w:ascii="仿宋_GB2312" w:eastAsia="仿宋_GB2312" w:hAnsi="仿宋" w:hint="eastAsia"/>
          <w:b/>
          <w:bCs/>
          <w:color w:val="000000"/>
          <w:kern w:val="0"/>
          <w:sz w:val="32"/>
          <w:szCs w:val="32"/>
        </w:rPr>
        <w:t>3、综合线路控制盘故障排除</w:t>
      </w:r>
    </w:p>
    <w:p w:rsidR="00C716AD" w:rsidRDefault="00C716AD" w:rsidP="00C716AD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宋体" w:hint="eastAsia"/>
          <w:kern w:val="0"/>
          <w:sz w:val="32"/>
          <w:szCs w:val="32"/>
        </w:rPr>
      </w:pPr>
      <w:r>
        <w:rPr>
          <w:rFonts w:ascii="仿宋_GB2312" w:eastAsia="仿宋_GB2312" w:hAnsi="仿宋" w:hint="eastAsia"/>
          <w:bCs/>
          <w:color w:val="000000"/>
          <w:kern w:val="0"/>
          <w:sz w:val="32"/>
          <w:szCs w:val="32"/>
        </w:rPr>
        <w:t>（1）比赛操作时间：60分钟，考核</w:t>
      </w:r>
      <w:proofErr w:type="gramStart"/>
      <w:r>
        <w:rPr>
          <w:rFonts w:ascii="仿宋_GB2312" w:eastAsia="仿宋_GB2312" w:hAnsi="仿宋" w:hint="eastAsia"/>
          <w:bCs/>
          <w:color w:val="000000"/>
          <w:kern w:val="0"/>
          <w:sz w:val="32"/>
          <w:szCs w:val="32"/>
        </w:rPr>
        <w:t>分值占</w:t>
      </w:r>
      <w:proofErr w:type="gramEnd"/>
      <w:r>
        <w:rPr>
          <w:rFonts w:ascii="仿宋_GB2312" w:eastAsia="仿宋_GB2312" w:hAnsi="仿宋" w:hint="eastAsia"/>
          <w:bCs/>
          <w:color w:val="000000"/>
          <w:kern w:val="0"/>
          <w:sz w:val="32"/>
          <w:szCs w:val="32"/>
        </w:rPr>
        <w:t>实操总成绩的20%。</w:t>
      </w:r>
    </w:p>
    <w:p w:rsidR="00C716AD" w:rsidRDefault="00C716AD" w:rsidP="00C716AD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宋体" w:hint="eastAsia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（2）根据大赛组委会提供的操作平台和有关资料及操作技能要求：对C6140普通车床、M7120平面磨床、X62铣床、T68镗床所存在的故障原因，进行分析、测量、故障排除。</w:t>
      </w:r>
    </w:p>
    <w:p w:rsidR="00C716AD" w:rsidRDefault="00C716AD" w:rsidP="00C716AD">
      <w:pPr>
        <w:autoSpaceDE w:val="0"/>
        <w:autoSpaceDN w:val="0"/>
        <w:adjustRightInd w:val="0"/>
        <w:ind w:firstLineChars="200" w:firstLine="643"/>
        <w:jc w:val="left"/>
        <w:rPr>
          <w:rFonts w:ascii="仿宋_GB2312" w:eastAsia="仿宋_GB2312" w:hAnsi="仿宋" w:hint="eastAsia"/>
          <w:b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仿宋" w:hint="eastAsia"/>
          <w:b/>
          <w:bCs/>
          <w:color w:val="000000"/>
          <w:kern w:val="0"/>
          <w:sz w:val="32"/>
          <w:szCs w:val="32"/>
        </w:rPr>
        <w:t>4、</w:t>
      </w:r>
      <w:smartTag w:uri="urn:schemas-microsoft-com:office:smarttags" w:element="chmetcnv">
        <w:smartTagPr>
          <w:attr w:name="UnitName" w:val="mm"/>
          <w:attr w:name="SourceValue" w:val="16"/>
          <w:attr w:name="HasSpace" w:val="True"/>
          <w:attr w:name="Negative" w:val="False"/>
          <w:attr w:name="NumberType" w:val="1"/>
          <w:attr w:name="TCSC" w:val="0"/>
        </w:smartTagPr>
        <w:r>
          <w:rPr>
            <w:rFonts w:ascii="仿宋_GB2312" w:eastAsia="仿宋_GB2312" w:hAnsi="仿宋" w:hint="eastAsia"/>
            <w:b/>
            <w:bCs/>
            <w:color w:val="000000"/>
            <w:kern w:val="0"/>
            <w:sz w:val="32"/>
            <w:szCs w:val="32"/>
          </w:rPr>
          <w:t>16 mm</w:t>
        </w:r>
      </w:smartTag>
      <w:r>
        <w:rPr>
          <w:rFonts w:ascii="仿宋_GB2312" w:eastAsia="仿宋_GB2312" w:hAnsi="仿宋" w:hint="eastAsia"/>
          <w:b/>
          <w:bCs/>
          <w:color w:val="000000"/>
          <w:kern w:val="0"/>
          <w:sz w:val="32"/>
          <w:szCs w:val="32"/>
        </w:rPr>
        <w:t xml:space="preserve"> 2BV 铜芯导线手工连接</w:t>
      </w:r>
    </w:p>
    <w:p w:rsidR="00C716AD" w:rsidRDefault="00C716AD" w:rsidP="00C716AD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宋体" w:hint="eastAsia"/>
          <w:kern w:val="0"/>
          <w:sz w:val="32"/>
          <w:szCs w:val="32"/>
        </w:rPr>
      </w:pPr>
      <w:r>
        <w:rPr>
          <w:rFonts w:ascii="仿宋_GB2312" w:eastAsia="仿宋_GB2312" w:hAnsi="仿宋" w:hint="eastAsia"/>
          <w:bCs/>
          <w:color w:val="000000"/>
          <w:kern w:val="0"/>
          <w:sz w:val="32"/>
          <w:szCs w:val="32"/>
        </w:rPr>
        <w:t>（1）比赛操作时间：20分钟，考核</w:t>
      </w:r>
      <w:proofErr w:type="gramStart"/>
      <w:r>
        <w:rPr>
          <w:rFonts w:ascii="仿宋_GB2312" w:eastAsia="仿宋_GB2312" w:hAnsi="仿宋" w:hint="eastAsia"/>
          <w:bCs/>
          <w:color w:val="000000"/>
          <w:kern w:val="0"/>
          <w:sz w:val="32"/>
          <w:szCs w:val="32"/>
        </w:rPr>
        <w:t>分值占</w:t>
      </w:r>
      <w:proofErr w:type="gramEnd"/>
      <w:r>
        <w:rPr>
          <w:rFonts w:ascii="仿宋_GB2312" w:eastAsia="仿宋_GB2312" w:hAnsi="仿宋" w:hint="eastAsia"/>
          <w:bCs/>
          <w:color w:val="000000"/>
          <w:kern w:val="0"/>
          <w:sz w:val="32"/>
          <w:szCs w:val="32"/>
        </w:rPr>
        <w:t>实操总成绩的10%。</w:t>
      </w:r>
    </w:p>
    <w:p w:rsidR="00C716AD" w:rsidRDefault="00C716AD" w:rsidP="00C716AD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宋体" w:hint="eastAsia"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（2）根据大赛组委会提供的常用导线及操作技能要求：由参赛选手借助电工工具（电工刀、钢丝钳、尖嘴钳等）完成BV聚氯乙烯绝缘铜芯线的连接。</w:t>
      </w:r>
    </w:p>
    <w:p w:rsidR="00C716AD" w:rsidRDefault="00C716AD" w:rsidP="00C716AD">
      <w:pPr>
        <w:autoSpaceDE w:val="0"/>
        <w:autoSpaceDN w:val="0"/>
        <w:adjustRightInd w:val="0"/>
        <w:ind w:firstLineChars="200" w:firstLine="643"/>
        <w:jc w:val="left"/>
        <w:rPr>
          <w:rFonts w:ascii="仿宋_GB2312" w:eastAsia="仿宋_GB2312" w:cs="宋体" w:hint="eastAsia"/>
          <w:b/>
          <w:kern w:val="0"/>
          <w:sz w:val="32"/>
          <w:szCs w:val="32"/>
        </w:rPr>
      </w:pPr>
      <w:r>
        <w:rPr>
          <w:rFonts w:ascii="仿宋_GB2312" w:eastAsia="仿宋_GB2312" w:hAnsi="仿宋" w:hint="eastAsia"/>
          <w:b/>
          <w:bCs/>
          <w:color w:val="000000"/>
          <w:kern w:val="0"/>
          <w:sz w:val="32"/>
          <w:szCs w:val="32"/>
        </w:rPr>
        <w:t>5、单相桥式整流稳压电路焊接操作</w:t>
      </w:r>
    </w:p>
    <w:p w:rsidR="00C716AD" w:rsidRDefault="00C716AD" w:rsidP="00C716AD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宋体" w:hint="eastAsia"/>
          <w:kern w:val="0"/>
          <w:sz w:val="32"/>
          <w:szCs w:val="32"/>
        </w:rPr>
      </w:pPr>
      <w:r>
        <w:rPr>
          <w:rFonts w:ascii="仿宋_GB2312" w:eastAsia="仿宋_GB2312" w:hAnsi="仿宋" w:hint="eastAsia"/>
          <w:bCs/>
          <w:color w:val="000000"/>
          <w:kern w:val="0"/>
          <w:sz w:val="32"/>
          <w:szCs w:val="32"/>
        </w:rPr>
        <w:lastRenderedPageBreak/>
        <w:t>（1）比赛操作时间：40分钟，考核</w:t>
      </w:r>
      <w:proofErr w:type="gramStart"/>
      <w:r>
        <w:rPr>
          <w:rFonts w:ascii="仿宋_GB2312" w:eastAsia="仿宋_GB2312" w:hAnsi="仿宋" w:hint="eastAsia"/>
          <w:bCs/>
          <w:color w:val="000000"/>
          <w:kern w:val="0"/>
          <w:sz w:val="32"/>
          <w:szCs w:val="32"/>
        </w:rPr>
        <w:t>分值占</w:t>
      </w:r>
      <w:proofErr w:type="gramEnd"/>
      <w:r>
        <w:rPr>
          <w:rFonts w:ascii="仿宋_GB2312" w:eastAsia="仿宋_GB2312" w:hAnsi="仿宋" w:hint="eastAsia"/>
          <w:bCs/>
          <w:color w:val="000000"/>
          <w:kern w:val="0"/>
          <w:sz w:val="32"/>
          <w:szCs w:val="32"/>
        </w:rPr>
        <w:t>实操总成绩的20%。</w:t>
      </w:r>
    </w:p>
    <w:p w:rsidR="00C716AD" w:rsidRDefault="00C716AD" w:rsidP="00C716AD">
      <w:pPr>
        <w:ind w:firstLineChars="200" w:firstLine="64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（2）根据大赛组委会提供整流稳压电子线路的原理图，</w:t>
      </w: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>对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元器件进行识别、筛选、检测。</w:t>
      </w:r>
    </w:p>
    <w:p w:rsidR="00C716AD" w:rsidRDefault="00C716AD" w:rsidP="00C716AD">
      <w:pPr>
        <w:ind w:firstLineChars="200" w:firstLine="64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（3）根据题意，分析说明电路功能。在电子线路板上组装焊接，并完成调试。</w:t>
      </w:r>
    </w:p>
    <w:p w:rsidR="00C716AD" w:rsidRDefault="00C716AD" w:rsidP="00C716AD">
      <w:pPr>
        <w:ind w:firstLineChars="200" w:firstLine="64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（4）完成电路的静态检查及测量后，提示裁判，要求进行通电试验。</w:t>
      </w:r>
    </w:p>
    <w:p w:rsidR="00C716AD" w:rsidRDefault="00C716AD" w:rsidP="00C716AD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（5）根据题目技术指标，进行各工作点及各部分电路测试和调整。</w:t>
      </w:r>
    </w:p>
    <w:p w:rsidR="00C716AD" w:rsidRDefault="00C716AD" w:rsidP="00C716AD">
      <w:pPr>
        <w:ind w:firstLineChars="200" w:firstLine="643"/>
        <w:rPr>
          <w:rFonts w:ascii="仿宋_GB2312" w:eastAsia="仿宋_GB2312" w:hAnsi="仿宋" w:hint="eastAsia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二、得分计算</w:t>
      </w:r>
    </w:p>
    <w:p w:rsidR="00C716AD" w:rsidRDefault="00C716AD" w:rsidP="00C716AD">
      <w:pPr>
        <w:widowControl/>
        <w:ind w:firstLineChars="200" w:firstLine="640"/>
        <w:jc w:val="left"/>
        <w:rPr>
          <w:rFonts w:ascii="仿宋_GB2312" w:eastAsia="仿宋_GB2312" w:hAnsi="仿宋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1、最后按各环节打分，加权计算出个人得分。电工团队得分为参赛队电工3人的总分</w:t>
      </w:r>
      <w:proofErr w:type="gramStart"/>
      <w:r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和</w:t>
      </w:r>
      <w:proofErr w:type="gramEnd"/>
      <w:r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。</w:t>
      </w:r>
    </w:p>
    <w:p w:rsidR="00C716AD" w:rsidRDefault="00C716AD" w:rsidP="00C716AD">
      <w:pPr>
        <w:widowControl/>
        <w:ind w:firstLineChars="200" w:firstLine="640"/>
        <w:jc w:val="left"/>
        <w:rPr>
          <w:rFonts w:ascii="仿宋_GB2312" w:eastAsia="仿宋_GB2312" w:hAnsi="仿宋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2、如有成绩相同，</w:t>
      </w:r>
      <w:r>
        <w:rPr>
          <w:rFonts w:ascii="仿宋_GB2312" w:eastAsia="仿宋_GB2312" w:hint="eastAsia"/>
          <w:sz w:val="32"/>
          <w:szCs w:val="32"/>
        </w:rPr>
        <w:t>以实际操作得分较高者为先。</w:t>
      </w:r>
    </w:p>
    <w:p w:rsidR="00C716AD" w:rsidRDefault="00C716AD" w:rsidP="00C716AD">
      <w:pPr>
        <w:ind w:firstLineChars="200" w:firstLine="643"/>
        <w:rPr>
          <w:rFonts w:ascii="仿宋_GB2312" w:eastAsia="仿宋_GB2312" w:hAnsi="仿宋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三、注意事项</w:t>
      </w:r>
    </w:p>
    <w:p w:rsidR="00C716AD" w:rsidRDefault="00C716AD" w:rsidP="00C716AD">
      <w:pPr>
        <w:ind w:firstLineChars="200" w:firstLine="640"/>
        <w:rPr>
          <w:rFonts w:ascii="仿宋_GB2312" w:eastAsia="仿宋_GB2312" w:hAnsi="仿宋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 xml:space="preserve">1、比赛当天，请每位参赛选手携带身份证原件，于赛前30分钟入场。现场工作人员将对参赛选手身份证与报名单填写信息进行校验，如有不符不得参加比赛。 </w:t>
      </w:r>
    </w:p>
    <w:p w:rsidR="00C716AD" w:rsidRDefault="00C716AD" w:rsidP="00C716AD">
      <w:pPr>
        <w:ind w:firstLineChars="200" w:firstLine="640"/>
        <w:rPr>
          <w:rFonts w:ascii="仿宋_GB2312" w:eastAsia="仿宋_GB2312" w:hAnsi="仿宋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2、参赛选手进入赛场后，应服从工作人员指挥，不得随意走动，不得与其他选手交谈，不得擅自操作比赛用具。</w:t>
      </w:r>
    </w:p>
    <w:p w:rsidR="00C716AD" w:rsidRDefault="00C716AD" w:rsidP="00C716AD">
      <w:pPr>
        <w:ind w:firstLineChars="200" w:firstLine="640"/>
        <w:rPr>
          <w:rFonts w:ascii="仿宋_GB2312" w:eastAsia="仿宋_GB2312" w:hAnsi="仿宋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3、常用仪器、仪表的使用</w:t>
      </w:r>
      <w:r>
        <w:rPr>
          <w:rFonts w:ascii="仿宋_GB2312" w:eastAsia="仿宋_GB2312" w:hint="eastAsia"/>
          <w:sz w:val="32"/>
          <w:szCs w:val="32"/>
        </w:rPr>
        <w:t>考核内容穿插在四个实操项目中。</w:t>
      </w:r>
      <w:r>
        <w:rPr>
          <w:rFonts w:ascii="仿宋_GB2312" w:eastAsia="仿宋_GB2312" w:hint="eastAsia"/>
          <w:bCs/>
          <w:sz w:val="32"/>
          <w:szCs w:val="32"/>
        </w:rPr>
        <w:t>安全文明生产常用仪器、仪表的使用</w:t>
      </w:r>
      <w:r>
        <w:rPr>
          <w:rFonts w:ascii="仿宋_GB2312" w:eastAsia="仿宋_GB2312" w:hint="eastAsia"/>
          <w:sz w:val="32"/>
          <w:szCs w:val="32"/>
        </w:rPr>
        <w:t>考核内容贯穿整</w:t>
      </w:r>
      <w:r>
        <w:rPr>
          <w:rFonts w:ascii="仿宋_GB2312" w:eastAsia="仿宋_GB2312" w:hint="eastAsia"/>
          <w:sz w:val="32"/>
          <w:szCs w:val="32"/>
        </w:rPr>
        <w:lastRenderedPageBreak/>
        <w:t>个竞赛过程中。</w:t>
      </w:r>
    </w:p>
    <w:p w:rsidR="00C716AD" w:rsidRDefault="00C716AD" w:rsidP="00C716AD">
      <w:pPr>
        <w:ind w:firstLineChars="200" w:firstLine="640"/>
        <w:rPr>
          <w:rFonts w:ascii="仿宋_GB2312" w:eastAsia="仿宋_GB2312" w:hAnsi="仿宋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4、选手于规定比赛时间内提前完成考核后，应立即离开赛场；在规定的比赛时间到时，选手应听从考评员指令，起立，离开赛场。</w:t>
      </w:r>
    </w:p>
    <w:p w:rsidR="00C716AD" w:rsidRDefault="00C716AD" w:rsidP="00C716AD">
      <w:pPr>
        <w:ind w:firstLineChars="200" w:firstLine="640"/>
        <w:rPr>
          <w:rFonts w:ascii="仿宋_GB2312" w:eastAsia="仿宋_GB2312" w:hAnsi="仿宋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5、选手对有失公正的评判,均可通过领队提出申诉，但对处理意见不服而停止比赛的按弃权处理。</w:t>
      </w:r>
    </w:p>
    <w:p w:rsidR="00C716AD" w:rsidRDefault="00C716AD" w:rsidP="00C716AD">
      <w:pPr>
        <w:ind w:firstLineChars="200" w:firstLine="640"/>
        <w:rPr>
          <w:rFonts w:ascii="仿宋_GB2312" w:eastAsia="仿宋_GB2312" w:hAnsi="仿宋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6、参赛选手进入赛场时，和比赛无关的物品，不得带入赛场。手机调成静音，并统一存放。</w:t>
      </w:r>
    </w:p>
    <w:p w:rsidR="00C716AD" w:rsidRDefault="00C716AD" w:rsidP="00C716AD">
      <w:pPr>
        <w:ind w:firstLineChars="200" w:firstLine="643"/>
        <w:jc w:val="left"/>
        <w:outlineLvl w:val="0"/>
        <w:rPr>
          <w:rFonts w:ascii="仿宋_GB2312" w:eastAsia="仿宋_GB2312" w:hAnsi="仿宋" w:hint="eastAsia"/>
          <w:color w:val="FF0000"/>
          <w:kern w:val="0"/>
          <w:sz w:val="32"/>
          <w:szCs w:val="32"/>
        </w:rPr>
      </w:pPr>
      <w:r>
        <w:rPr>
          <w:rFonts w:ascii="仿宋_GB2312" w:eastAsia="仿宋_GB2312" w:hAnsi="仿宋" w:hint="eastAsia"/>
          <w:b/>
          <w:bCs/>
          <w:color w:val="000000"/>
          <w:kern w:val="0"/>
          <w:sz w:val="32"/>
          <w:szCs w:val="32"/>
        </w:rPr>
        <w:t>四、选手自备工具清单</w:t>
      </w:r>
    </w:p>
    <w:p w:rsidR="00C716AD" w:rsidRDefault="00C716AD" w:rsidP="00C716AD">
      <w:pPr>
        <w:tabs>
          <w:tab w:val="left" w:pos="960"/>
        </w:tabs>
        <w:ind w:firstLineChars="200" w:firstLine="640"/>
        <w:rPr>
          <w:rFonts w:ascii="仿宋_GB2312" w:eastAsia="仿宋_GB2312" w:hAnsi="仿宋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1、劳动保护用品：工作服、绝缘鞋等。</w:t>
      </w:r>
    </w:p>
    <w:p w:rsidR="00C716AD" w:rsidRDefault="00C716AD" w:rsidP="00C716AD">
      <w:pPr>
        <w:tabs>
          <w:tab w:val="left" w:pos="960"/>
        </w:tabs>
        <w:ind w:firstLineChars="200" w:firstLine="640"/>
        <w:rPr>
          <w:rFonts w:ascii="仿宋_GB2312" w:eastAsia="仿宋_GB2312" w:hAnsi="仿宋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2、维修电工通用工具：万用表、验电笔、钢丝钳、螺丝刀（包括十字、一字）、电工刀、尖嘴钳、电烙铁（35W以下）、斜口钳、压线钳等。</w:t>
      </w:r>
    </w:p>
    <w:p w:rsidR="00C716AD" w:rsidRDefault="00C716AD" w:rsidP="00C716AD">
      <w:pPr>
        <w:ind w:firstLineChars="200" w:firstLine="640"/>
        <w:rPr>
          <w:rFonts w:ascii="仿宋_GB2312" w:eastAsia="仿宋_GB2312" w:hAnsi="仿宋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3、绘图工具：直尺、2B铅笔、圆规、黑色水笔、橡皮、铅笔刀等用具。</w:t>
      </w:r>
    </w:p>
    <w:p w:rsidR="00895110" w:rsidRPr="00C716AD" w:rsidRDefault="00895110">
      <w:bookmarkStart w:id="0" w:name="_GoBack"/>
      <w:bookmarkEnd w:id="0"/>
    </w:p>
    <w:sectPr w:rsidR="00895110" w:rsidRPr="00C716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0A7" w:rsidRDefault="00D760A7" w:rsidP="00C716AD">
      <w:r>
        <w:separator/>
      </w:r>
    </w:p>
  </w:endnote>
  <w:endnote w:type="continuationSeparator" w:id="0">
    <w:p w:rsidR="00D760A7" w:rsidRDefault="00D760A7" w:rsidP="00C7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0A7" w:rsidRDefault="00D760A7" w:rsidP="00C716AD">
      <w:r>
        <w:separator/>
      </w:r>
    </w:p>
  </w:footnote>
  <w:footnote w:type="continuationSeparator" w:id="0">
    <w:p w:rsidR="00D760A7" w:rsidRDefault="00D760A7" w:rsidP="00C716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5D8"/>
    <w:rsid w:val="000F05D8"/>
    <w:rsid w:val="00895110"/>
    <w:rsid w:val="00C716AD"/>
    <w:rsid w:val="00D7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6A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16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716A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16A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16AD"/>
    <w:rPr>
      <w:sz w:val="18"/>
      <w:szCs w:val="18"/>
    </w:rPr>
  </w:style>
  <w:style w:type="paragraph" w:customStyle="1" w:styleId="CharCharChar">
    <w:name w:val="Char Char Char"/>
    <w:basedOn w:val="a"/>
    <w:rsid w:val="00C716AD"/>
    <w:pPr>
      <w:widowControl/>
      <w:spacing w:after="160" w:line="240" w:lineRule="exact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6A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16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716A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16A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16AD"/>
    <w:rPr>
      <w:sz w:val="18"/>
      <w:szCs w:val="18"/>
    </w:rPr>
  </w:style>
  <w:style w:type="paragraph" w:customStyle="1" w:styleId="CharCharChar">
    <w:name w:val="Char Char Char"/>
    <w:basedOn w:val="a"/>
    <w:rsid w:val="00C716AD"/>
    <w:pPr>
      <w:widowControl/>
      <w:spacing w:after="160" w:line="240" w:lineRule="exact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232</Words>
  <Characters>1328</Characters>
  <Application>Microsoft Office Word</Application>
  <DocSecurity>0</DocSecurity>
  <Lines>11</Lines>
  <Paragraphs>3</Paragraphs>
  <ScaleCrop>false</ScaleCrop>
  <Company>杭州市国内经济合作办公室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章春斌</dc:creator>
  <cp:keywords/>
  <dc:description/>
  <cp:lastModifiedBy>章春斌</cp:lastModifiedBy>
  <cp:revision>2</cp:revision>
  <dcterms:created xsi:type="dcterms:W3CDTF">2018-04-09T06:16:00Z</dcterms:created>
  <dcterms:modified xsi:type="dcterms:W3CDTF">2018-04-09T06:17:00Z</dcterms:modified>
</cp:coreProperties>
</file>