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adjustRightInd/>
        <w:snapToGrid/>
        <w:spacing w:line="220" w:lineRule="atLeast"/>
        <w:jc w:val="center"/>
        <w:rPr>
          <w:rFonts w:ascii="华文中宋" w:hAnsi="华文中宋" w:eastAsia="华文中宋" w:cs="华文中宋"/>
          <w:b/>
          <w:bCs/>
          <w:color w:val="0C0C0C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C0C0C"/>
          <w:sz w:val="36"/>
          <w:szCs w:val="36"/>
        </w:rPr>
        <w:t>2019年度杭州市中央财政支持住房租赁市场发展</w:t>
      </w:r>
    </w:p>
    <w:p>
      <w:pPr>
        <w:adjustRightInd/>
        <w:snapToGrid/>
        <w:spacing w:line="220" w:lineRule="atLeas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C0C0C"/>
          <w:sz w:val="36"/>
          <w:szCs w:val="36"/>
        </w:rPr>
        <w:t>试点专项资金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奖补结果</w:t>
      </w:r>
    </w:p>
    <w:tbl>
      <w:tblPr>
        <w:tblStyle w:val="4"/>
        <w:tblpPr w:leftFromText="180" w:rightFromText="180" w:vertAnchor="text" w:horzAnchor="margin" w:tblpXSpec="center" w:tblpY="18"/>
        <w:tblW w:w="8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5219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exact"/>
        </w:trPr>
        <w:tc>
          <w:tcPr>
            <w:tcW w:w="82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居间式租赁住房项目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</w:trPr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序号</w:t>
            </w:r>
          </w:p>
        </w:tc>
        <w:tc>
          <w:tcPr>
            <w:tcW w:w="521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企业名称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521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杭州我爱我家房地产经纪有限公司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1,410,731.70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521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浙江绿城房屋置换有限公司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213,167.20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8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托管式租赁住房项目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</w:trPr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521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企业名称</w:t>
            </w:r>
          </w:p>
        </w:tc>
        <w:tc>
          <w:tcPr>
            <w:tcW w:w="207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521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杭州爱家物业服务有限公司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21,165,935.42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521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杭州自如企业管理有限公司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98,000,096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521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建信住房服务（浙江）有限责任公司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3,863,363.24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521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杭州聚隆物业服务有限公司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4,042,889.10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521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杭州随寓网络科技有限公司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686,924.47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82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集中式商改租、工改租或“城中村”“城边村”改造筹建租赁住房项目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</w:trPr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序号</w:t>
            </w:r>
          </w:p>
        </w:tc>
        <w:tc>
          <w:tcPr>
            <w:tcW w:w="521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企业名称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521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杭州冠寓投资管理有限公司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30,310,997.20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52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杭州随寓网络科技有限公司</w:t>
            </w:r>
          </w:p>
        </w:tc>
        <w:tc>
          <w:tcPr>
            <w:tcW w:w="20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23,651,091.20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杭州诗寓商业管理有限公司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17,159,401.60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杭州宁巢公寓运营管理有限公司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14,422,452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领英酒店管理（杭州）有限公司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4,350,168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浙江未来域酒店管理有限公司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16,187,060</w:t>
            </w:r>
          </w:p>
        </w:tc>
      </w:tr>
    </w:tbl>
    <w:tbl>
      <w:tblPr>
        <w:tblStyle w:val="5"/>
        <w:tblW w:w="8295" w:type="dxa"/>
        <w:tblInd w:w="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2063"/>
        <w:gridCol w:w="1740"/>
        <w:gridCol w:w="1412"/>
        <w:gridCol w:w="99"/>
        <w:gridCol w:w="230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7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杭州金地草莓社区商务服务有限公司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8,059,960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8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杭州泊寓公寓管理有限公司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5,450,320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9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建信住房服务（浙江）有限责任公司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5,577,540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10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浙江大悦商业经营管理有限公司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1,962,216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11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浙江天烁房屋租赁服务有限公司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1,548,810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12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杭州红璞酒店管理有限公司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1,283,209.20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line="220" w:lineRule="atLeast"/>
              <w:jc w:val="center"/>
              <w:rPr>
                <w:rFonts w:ascii="仿宋" w:hAnsi="仿宋" w:eastAsia="仿宋" w:cs="Times New Roman"/>
                <w:sz w:val="32"/>
                <w:szCs w:val="20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集体建设用地、村集体10%留用地建设租赁住房项目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序号</w:t>
            </w:r>
          </w:p>
        </w:tc>
        <w:tc>
          <w:tcPr>
            <w:tcW w:w="5314" w:type="dxa"/>
            <w:gridSpan w:val="4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企业名称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Times New Roman"/>
                <w:sz w:val="32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5314" w:type="dxa"/>
            <w:gridSpan w:val="4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杭州市萧山区河庄街道同二村经济联合社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14,344,182.40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5314" w:type="dxa"/>
            <w:gridSpan w:val="4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杭州萧山衙前项漾股份经济联合社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3,287,740.80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line="220" w:lineRule="atLeast"/>
              <w:jc w:val="center"/>
              <w:rPr>
                <w:rFonts w:ascii="仿宋" w:hAnsi="仿宋" w:eastAsia="仿宋" w:cs="Times New Roman"/>
                <w:sz w:val="32"/>
                <w:szCs w:val="20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蓝领公寓项目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063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1740" w:type="dxa"/>
            <w:vAlign w:val="center"/>
          </w:tcPr>
          <w:p>
            <w:pPr>
              <w:widowControl w:val="0"/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开工未竣工项目金额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（元）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竣工项目</w:t>
            </w:r>
          </w:p>
          <w:p>
            <w:pPr>
              <w:widowControl w:val="0"/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金额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（元）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金额合计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010" w:type="dxa"/>
            <w:vAlign w:val="center"/>
          </w:tcPr>
          <w:p>
            <w:pPr>
              <w:widowControl w:val="0"/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063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杭州市萧山国有资产经营集团有限公司</w:t>
            </w:r>
          </w:p>
        </w:tc>
        <w:tc>
          <w:tcPr>
            <w:tcW w:w="174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9,480,000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9,480,000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010" w:type="dxa"/>
            <w:vAlign w:val="center"/>
          </w:tcPr>
          <w:p>
            <w:pPr>
              <w:widowControl w:val="0"/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063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浙江湘湖旅业投资有限公司</w:t>
            </w:r>
          </w:p>
        </w:tc>
        <w:tc>
          <w:tcPr>
            <w:tcW w:w="174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3,094,162.44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3,094,162.44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010" w:type="dxa"/>
            <w:vAlign w:val="center"/>
          </w:tcPr>
          <w:p>
            <w:pPr>
              <w:widowControl w:val="0"/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063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杭州紫元置业有限公司</w:t>
            </w:r>
          </w:p>
        </w:tc>
        <w:tc>
          <w:tcPr>
            <w:tcW w:w="174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8,660,840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/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8,660,840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063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杭州之江城市建设投资集团有限公司</w:t>
            </w:r>
          </w:p>
        </w:tc>
        <w:tc>
          <w:tcPr>
            <w:tcW w:w="174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2,065,500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12404097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14,469,597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063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杭州金甫资产管理有限公司（杭州西湖城市建设投资集团有限公司）</w:t>
            </w:r>
          </w:p>
        </w:tc>
        <w:tc>
          <w:tcPr>
            <w:tcW w:w="174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13,530,404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34911338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48,441,742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010" w:type="dxa"/>
            <w:vAlign w:val="center"/>
          </w:tcPr>
          <w:p>
            <w:pPr>
              <w:widowControl w:val="0"/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杭州上复资产管理有限公司</w:t>
            </w:r>
          </w:p>
        </w:tc>
        <w:tc>
          <w:tcPr>
            <w:tcW w:w="174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10,654,520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18443260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29,097,780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2063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杭州下城城建资产管理有限公司</w:t>
            </w:r>
          </w:p>
        </w:tc>
        <w:tc>
          <w:tcPr>
            <w:tcW w:w="174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13,689,508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18517050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32,206,558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010" w:type="dxa"/>
            <w:vAlign w:val="center"/>
          </w:tcPr>
          <w:p>
            <w:pPr>
              <w:widowControl w:val="0"/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2063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杭州拱墅投资发展有限公司</w:t>
            </w:r>
          </w:p>
        </w:tc>
        <w:tc>
          <w:tcPr>
            <w:tcW w:w="174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/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33369358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33,369,358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010" w:type="dxa"/>
            <w:vAlign w:val="center"/>
          </w:tcPr>
          <w:p>
            <w:pPr>
              <w:widowControl w:val="0"/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2063" w:type="dxa"/>
            <w:vAlign w:val="center"/>
          </w:tcPr>
          <w:p>
            <w:pPr>
              <w:widowControl w:val="0"/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杭州经济技术开发区和达物业管理有限公司</w:t>
            </w:r>
          </w:p>
        </w:tc>
        <w:tc>
          <w:tcPr>
            <w:tcW w:w="174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/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4624749.45</w:t>
            </w:r>
          </w:p>
        </w:tc>
        <w:tc>
          <w:tcPr>
            <w:tcW w:w="1741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4,624,749.45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95" w:type="dxa"/>
            <w:gridSpan w:val="7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  <w:szCs w:val="24"/>
              </w:rPr>
              <w:t>分散式项目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5314" w:type="dxa"/>
            <w:gridSpan w:val="4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金额</w:t>
            </w:r>
          </w:p>
          <w:p>
            <w:pPr>
              <w:widowControl w:val="0"/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5314" w:type="dxa"/>
            <w:gridSpan w:val="4"/>
            <w:vAlign w:val="center"/>
          </w:tcPr>
          <w:p>
            <w:pPr>
              <w:widowControl w:val="0"/>
              <w:tabs>
                <w:tab w:val="left" w:pos="687"/>
              </w:tabs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杭州爱家物业服务有限公司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Cs w:val="32"/>
              </w:rPr>
              <w:t>43</w:t>
            </w:r>
            <w:r>
              <w:rPr>
                <w:rFonts w:ascii="仿宋" w:hAnsi="仿宋" w:eastAsia="仿宋" w:cs="Times New Roman"/>
                <w:szCs w:val="32"/>
              </w:rPr>
              <w:t>,8</w:t>
            </w:r>
            <w:r>
              <w:rPr>
                <w:rFonts w:hint="eastAsia" w:ascii="仿宋" w:hAnsi="仿宋" w:eastAsia="仿宋" w:cs="Times New Roman"/>
                <w:szCs w:val="32"/>
              </w:rPr>
              <w:t>68</w:t>
            </w:r>
            <w:r>
              <w:rPr>
                <w:rFonts w:ascii="仿宋" w:hAnsi="仿宋" w:eastAsia="仿宋" w:cs="Times New Roman"/>
                <w:szCs w:val="32"/>
              </w:rPr>
              <w:t>,0</w:t>
            </w:r>
            <w:r>
              <w:rPr>
                <w:rFonts w:hint="eastAsia" w:ascii="仿宋" w:hAnsi="仿宋" w:eastAsia="仿宋" w:cs="Times New Roman"/>
                <w:szCs w:val="32"/>
              </w:rPr>
              <w:t>73</w:t>
            </w:r>
            <w:r>
              <w:rPr>
                <w:rFonts w:ascii="仿宋" w:hAnsi="仿宋" w:eastAsia="仿宋" w:cs="Times New Roman"/>
                <w:szCs w:val="32"/>
              </w:rPr>
              <w:t>.</w:t>
            </w:r>
            <w:r>
              <w:rPr>
                <w:rFonts w:hint="eastAsia" w:ascii="仿宋" w:hAnsi="仿宋" w:eastAsia="仿宋" w:cs="Times New Roman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5314" w:type="dxa"/>
            <w:gridSpan w:val="4"/>
            <w:vAlign w:val="center"/>
          </w:tcPr>
          <w:p>
            <w:pPr>
              <w:widowControl w:val="0"/>
              <w:tabs>
                <w:tab w:val="left" w:pos="687"/>
              </w:tabs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杭州自如企业管理有限公司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Cs w:val="32"/>
              </w:rPr>
              <w:t>31,500,370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</w:t>
            </w:r>
          </w:p>
        </w:tc>
        <w:tc>
          <w:tcPr>
            <w:tcW w:w="5314" w:type="dxa"/>
            <w:gridSpan w:val="4"/>
            <w:vAlign w:val="center"/>
          </w:tcPr>
          <w:p>
            <w:pPr>
              <w:widowControl w:val="0"/>
              <w:tabs>
                <w:tab w:val="left" w:pos="687"/>
              </w:tabs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杭州聚隆物业服务有限公司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450,358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4</w:t>
            </w:r>
          </w:p>
        </w:tc>
        <w:tc>
          <w:tcPr>
            <w:tcW w:w="5314" w:type="dxa"/>
            <w:gridSpan w:val="4"/>
            <w:vAlign w:val="center"/>
          </w:tcPr>
          <w:p>
            <w:pPr>
              <w:widowControl w:val="0"/>
              <w:tabs>
                <w:tab w:val="left" w:pos="687"/>
              </w:tabs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杭州随寓网络科技有限公司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331,848.75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5</w:t>
            </w:r>
          </w:p>
        </w:tc>
        <w:tc>
          <w:tcPr>
            <w:tcW w:w="5314" w:type="dxa"/>
            <w:gridSpan w:val="4"/>
            <w:vAlign w:val="center"/>
          </w:tcPr>
          <w:p>
            <w:pPr>
              <w:widowControl w:val="0"/>
              <w:tabs>
                <w:tab w:val="left" w:pos="687"/>
              </w:tabs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建信住房服务（浙江）有限责任公司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Cs w:val="32"/>
              </w:rPr>
              <w:t>191,351.48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95" w:type="dxa"/>
            <w:gridSpan w:val="7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集中式项目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5314" w:type="dxa"/>
            <w:gridSpan w:val="4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金额</w:t>
            </w:r>
          </w:p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5314" w:type="dxa"/>
            <w:gridSpan w:val="4"/>
            <w:vAlign w:val="center"/>
          </w:tcPr>
          <w:p>
            <w:pPr>
              <w:widowControl w:val="0"/>
              <w:tabs>
                <w:tab w:val="left" w:pos="687"/>
              </w:tabs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杭州冠寓投资管理有限公司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5,218,238.30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5314" w:type="dxa"/>
            <w:gridSpan w:val="4"/>
            <w:vAlign w:val="center"/>
          </w:tcPr>
          <w:p>
            <w:pPr>
              <w:widowControl w:val="0"/>
              <w:tabs>
                <w:tab w:val="left" w:pos="687"/>
              </w:tabs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杭州下城城建资产管理有限公司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655,051.38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</w:t>
            </w:r>
          </w:p>
        </w:tc>
        <w:tc>
          <w:tcPr>
            <w:tcW w:w="5314" w:type="dxa"/>
            <w:gridSpan w:val="4"/>
            <w:vAlign w:val="center"/>
          </w:tcPr>
          <w:p>
            <w:pPr>
              <w:widowControl w:val="0"/>
              <w:tabs>
                <w:tab w:val="left" w:pos="687"/>
              </w:tabs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杭州泊寓公寓管理有限公司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4,000,352.68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4</w:t>
            </w:r>
          </w:p>
        </w:tc>
        <w:tc>
          <w:tcPr>
            <w:tcW w:w="5314" w:type="dxa"/>
            <w:gridSpan w:val="4"/>
            <w:vAlign w:val="center"/>
          </w:tcPr>
          <w:p>
            <w:pPr>
              <w:widowControl w:val="0"/>
              <w:tabs>
                <w:tab w:val="left" w:pos="687"/>
              </w:tabs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浙江大悦商业经营管理有限公司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933,359.08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5</w:t>
            </w:r>
          </w:p>
        </w:tc>
        <w:tc>
          <w:tcPr>
            <w:tcW w:w="5314" w:type="dxa"/>
            <w:gridSpan w:val="4"/>
            <w:vAlign w:val="center"/>
          </w:tcPr>
          <w:p>
            <w:pPr>
              <w:widowControl w:val="0"/>
              <w:tabs>
                <w:tab w:val="left" w:pos="687"/>
              </w:tabs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杭州金地草莓社区商务服务有限公司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1,059,077.75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6</w:t>
            </w:r>
          </w:p>
        </w:tc>
        <w:tc>
          <w:tcPr>
            <w:tcW w:w="5314" w:type="dxa"/>
            <w:gridSpan w:val="4"/>
            <w:vAlign w:val="center"/>
          </w:tcPr>
          <w:p>
            <w:pPr>
              <w:widowControl w:val="0"/>
              <w:tabs>
                <w:tab w:val="left" w:pos="687"/>
              </w:tabs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杭州诗寓商业管理有限公司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1,150,938.75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7</w:t>
            </w:r>
          </w:p>
        </w:tc>
        <w:tc>
          <w:tcPr>
            <w:tcW w:w="5314" w:type="dxa"/>
            <w:gridSpan w:val="4"/>
            <w:vAlign w:val="center"/>
          </w:tcPr>
          <w:p>
            <w:pPr>
              <w:widowControl w:val="0"/>
              <w:tabs>
                <w:tab w:val="left" w:pos="687"/>
              </w:tabs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浙江麦家商业管理有限公司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1,518,931.75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8</w:t>
            </w:r>
          </w:p>
        </w:tc>
        <w:tc>
          <w:tcPr>
            <w:tcW w:w="5314" w:type="dxa"/>
            <w:gridSpan w:val="4"/>
            <w:vAlign w:val="center"/>
          </w:tcPr>
          <w:p>
            <w:pPr>
              <w:widowControl w:val="0"/>
              <w:tabs>
                <w:tab w:val="left" w:pos="687"/>
              </w:tabs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魔方亿居（杭州）企业管理有限公司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1,269,051.50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9</w:t>
            </w:r>
          </w:p>
        </w:tc>
        <w:tc>
          <w:tcPr>
            <w:tcW w:w="5314" w:type="dxa"/>
            <w:gridSpan w:val="4"/>
            <w:vAlign w:val="center"/>
          </w:tcPr>
          <w:p>
            <w:pPr>
              <w:widowControl w:val="0"/>
              <w:tabs>
                <w:tab w:val="left" w:pos="687"/>
              </w:tabs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杭州随寓网络科技有限公司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2,873,247.75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10</w:t>
            </w:r>
          </w:p>
        </w:tc>
        <w:tc>
          <w:tcPr>
            <w:tcW w:w="5314" w:type="dxa"/>
            <w:gridSpan w:val="4"/>
            <w:vAlign w:val="center"/>
          </w:tcPr>
          <w:p>
            <w:pPr>
              <w:widowControl w:val="0"/>
              <w:tabs>
                <w:tab w:val="left" w:pos="687"/>
              </w:tabs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杭州红璞酒店管理有限公司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2,996,755.50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11</w:t>
            </w:r>
          </w:p>
        </w:tc>
        <w:tc>
          <w:tcPr>
            <w:tcW w:w="5314" w:type="dxa"/>
            <w:gridSpan w:val="4"/>
            <w:vAlign w:val="center"/>
          </w:tcPr>
          <w:p>
            <w:pPr>
              <w:widowControl w:val="0"/>
              <w:tabs>
                <w:tab w:val="left" w:pos="687"/>
              </w:tabs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领英酒店管理（杭州）有限公司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860,909.50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12</w:t>
            </w:r>
          </w:p>
        </w:tc>
        <w:tc>
          <w:tcPr>
            <w:tcW w:w="5314" w:type="dxa"/>
            <w:gridSpan w:val="4"/>
            <w:vAlign w:val="center"/>
          </w:tcPr>
          <w:p>
            <w:pPr>
              <w:widowControl w:val="0"/>
              <w:tabs>
                <w:tab w:val="left" w:pos="687"/>
              </w:tabs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杭州朗荣投资有限公司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1,114,483.25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13</w:t>
            </w:r>
          </w:p>
        </w:tc>
        <w:tc>
          <w:tcPr>
            <w:tcW w:w="5314" w:type="dxa"/>
            <w:gridSpan w:val="4"/>
            <w:vAlign w:val="center"/>
          </w:tcPr>
          <w:p>
            <w:pPr>
              <w:widowControl w:val="0"/>
              <w:tabs>
                <w:tab w:val="left" w:pos="687"/>
              </w:tabs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杭州宁巢公寓运营管理有限公司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819,457.50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14</w:t>
            </w:r>
          </w:p>
        </w:tc>
        <w:tc>
          <w:tcPr>
            <w:tcW w:w="5314" w:type="dxa"/>
            <w:gridSpan w:val="4"/>
            <w:vAlign w:val="center"/>
          </w:tcPr>
          <w:p>
            <w:pPr>
              <w:widowControl w:val="0"/>
              <w:tabs>
                <w:tab w:val="left" w:pos="687"/>
              </w:tabs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建信住房服务（浙江）有限责任公司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348,596.25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15</w:t>
            </w:r>
          </w:p>
        </w:tc>
        <w:tc>
          <w:tcPr>
            <w:tcW w:w="5314" w:type="dxa"/>
            <w:gridSpan w:val="4"/>
            <w:vAlign w:val="center"/>
          </w:tcPr>
          <w:p>
            <w:pPr>
              <w:widowControl w:val="0"/>
              <w:tabs>
                <w:tab w:val="left" w:pos="687"/>
              </w:tabs>
              <w:adjustRightInd/>
              <w:snapToGrid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浙江未来域酒店管理有限公司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1,011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,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691.25</w:t>
            </w:r>
          </w:p>
        </w:tc>
      </w:tr>
    </w:tbl>
    <w:p>
      <w:pPr>
        <w:spacing w:after="0" w:line="520" w:lineRule="exact"/>
        <w:jc w:val="both"/>
        <w:rPr>
          <w:rFonts w:ascii="仿宋" w:hAnsi="仿宋" w:eastAsia="仿宋"/>
          <w:sz w:val="32"/>
        </w:rPr>
      </w:pPr>
    </w:p>
    <w:p>
      <w:pPr>
        <w:adjustRightInd/>
        <w:snapToGrid/>
        <w:spacing w:line="220" w:lineRule="atLeast"/>
        <w:rPr>
          <w:rFonts w:ascii="仿宋" w:hAnsi="仿宋" w:eastAsia="仿宋"/>
          <w:sz w:val="32"/>
        </w:rPr>
      </w:pPr>
    </w:p>
    <w:p/>
    <w:sectPr>
      <w:pgSz w:w="11906" w:h="16838"/>
      <w:pgMar w:top="1440" w:right="1758" w:bottom="1978" w:left="175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8A"/>
    <w:rsid w:val="00075FE1"/>
    <w:rsid w:val="008B30A3"/>
    <w:rsid w:val="00B461B4"/>
    <w:rsid w:val="00D9628A"/>
    <w:rsid w:val="00E874FF"/>
    <w:rsid w:val="13397A0B"/>
    <w:rsid w:val="4021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9A0F1D-60B4-42E1-B17A-590062425D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284</Words>
  <Characters>1625</Characters>
  <Lines>13</Lines>
  <Paragraphs>3</Paragraphs>
  <TotalTime>1</TotalTime>
  <ScaleCrop>false</ScaleCrop>
  <LinksUpToDate>false</LinksUpToDate>
  <CharactersWithSpaces>1906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2020-10-23T15:20:00Z</dcterms:created>
  <dc:creator>dell</dc:creator>
  <cp:lastModifiedBy>徐露露</cp:lastModifiedBy>
  <dcterms:modified xsi:type="dcterms:W3CDTF">2022-03-07T06:42:10Z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